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9603C" w14:textId="7427B18A" w:rsidR="00A36E28" w:rsidRPr="00AB36E6" w:rsidRDefault="00AB36E6" w:rsidP="00AB36E6">
      <w:pPr>
        <w:jc w:val="center"/>
        <w:rPr>
          <w:rFonts w:ascii="Berlin Sans FB" w:hAnsi="Berlin Sans FB"/>
          <w:color w:val="990000"/>
          <w:sz w:val="144"/>
          <w:szCs w:val="144"/>
        </w:rPr>
      </w:pPr>
      <w:bookmarkStart w:id="0" w:name="_GoBack"/>
      <w:bookmarkEnd w:id="0"/>
      <w:r w:rsidRPr="00AB36E6">
        <w:rPr>
          <w:rFonts w:ascii="Berlin Sans FB" w:hAnsi="Berlin Sans FB"/>
          <w:color w:val="990000"/>
          <w:sz w:val="144"/>
          <w:szCs w:val="144"/>
        </w:rPr>
        <w:t>Les Béatitudes</w:t>
      </w:r>
    </w:p>
    <w:p w14:paraId="0B6AB3D0" w14:textId="77777777" w:rsidR="00AB36E6" w:rsidRPr="002B65D4" w:rsidRDefault="00AB36E6" w:rsidP="00AB36E6">
      <w:pPr>
        <w:spacing w:after="0" w:line="360" w:lineRule="auto"/>
        <w:jc w:val="center"/>
        <w:rPr>
          <w:rFonts w:ascii="Berlin Sans FB" w:hAnsi="Berlin Sans FB"/>
          <w:sz w:val="48"/>
          <w:szCs w:val="48"/>
        </w:rPr>
      </w:pPr>
      <w:r w:rsidRPr="002B65D4">
        <w:rPr>
          <w:rFonts w:ascii="Berlin Sans FB" w:hAnsi="Berlin Sans FB"/>
          <w:sz w:val="48"/>
          <w:szCs w:val="48"/>
        </w:rPr>
        <w:t>Découvrir ou approfondir la foi chrétienne,</w:t>
      </w:r>
    </w:p>
    <w:p w14:paraId="1780D70E" w14:textId="77777777" w:rsidR="00AB36E6" w:rsidRPr="002B65D4" w:rsidRDefault="00AB36E6" w:rsidP="00AB36E6">
      <w:pPr>
        <w:spacing w:after="0" w:line="360" w:lineRule="auto"/>
        <w:jc w:val="center"/>
        <w:rPr>
          <w:rFonts w:ascii="Berlin Sans FB" w:hAnsi="Berlin Sans FB"/>
          <w:sz w:val="48"/>
          <w:szCs w:val="48"/>
        </w:rPr>
      </w:pPr>
      <w:proofErr w:type="gramStart"/>
      <w:r w:rsidRPr="002B65D4">
        <w:rPr>
          <w:rFonts w:ascii="Berlin Sans FB" w:hAnsi="Berlin Sans FB"/>
          <w:sz w:val="48"/>
          <w:szCs w:val="48"/>
        </w:rPr>
        <w:t>à</w:t>
      </w:r>
      <w:proofErr w:type="gramEnd"/>
      <w:r w:rsidRPr="002B65D4">
        <w:rPr>
          <w:rFonts w:ascii="Berlin Sans FB" w:hAnsi="Berlin Sans FB"/>
          <w:sz w:val="48"/>
          <w:szCs w:val="48"/>
        </w:rPr>
        <w:t xml:space="preserve"> partir d’un montage audiovisuel et des textes de la Bible : temps d’exposés, d’échanges et de prière. </w:t>
      </w:r>
    </w:p>
    <w:p w14:paraId="01FEB23D" w14:textId="77777777" w:rsidR="00AB36E6" w:rsidRDefault="00AB36E6"/>
    <w:p w14:paraId="16AA4FAE" w14:textId="15AD91B0" w:rsidR="00AB36E6" w:rsidRDefault="00AB36E6" w:rsidP="00AB36E6">
      <w:pPr>
        <w:jc w:val="center"/>
      </w:pPr>
      <w:r w:rsidRPr="00AB36E6">
        <w:rPr>
          <w:rFonts w:ascii="Comic Sans MS" w:eastAsia="Calibri" w:hAnsi="Comic Sans MS" w:cs="Times New Roman"/>
          <w:noProof/>
          <w:kern w:val="0"/>
          <w:sz w:val="40"/>
          <w:szCs w:val="40"/>
          <w:lang w:eastAsia="fr-FR"/>
          <w14:ligatures w14:val="none"/>
        </w:rPr>
        <w:drawing>
          <wp:inline distT="0" distB="0" distL="0" distR="0" wp14:anchorId="3EBAD552" wp14:editId="2096871A">
            <wp:extent cx="2152650" cy="280914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283" cy="28151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762285" w14:textId="77777777" w:rsidR="002B65D4" w:rsidRPr="00397E80" w:rsidRDefault="002B65D4" w:rsidP="00AB36E6">
      <w:pPr>
        <w:jc w:val="center"/>
        <w:rPr>
          <w:sz w:val="16"/>
          <w:szCs w:val="16"/>
        </w:rPr>
      </w:pPr>
    </w:p>
    <w:p w14:paraId="360F8EE7" w14:textId="454D83E3" w:rsidR="00AB36E6" w:rsidRPr="002B65D4" w:rsidRDefault="00AB36E6" w:rsidP="002B65D4">
      <w:pPr>
        <w:spacing w:before="240"/>
        <w:jc w:val="center"/>
        <w:rPr>
          <w:rFonts w:ascii="Berlin Sans FB" w:hAnsi="Berlin Sans FB"/>
          <w:sz w:val="48"/>
          <w:szCs w:val="48"/>
        </w:rPr>
      </w:pPr>
      <w:r w:rsidRPr="002B65D4">
        <w:rPr>
          <w:rFonts w:ascii="Berlin Sans FB" w:hAnsi="Berlin Sans FB"/>
          <w:sz w:val="48"/>
          <w:szCs w:val="48"/>
        </w:rPr>
        <w:t xml:space="preserve">Un temps fort de carême les samedis </w:t>
      </w:r>
    </w:p>
    <w:p w14:paraId="677A9902" w14:textId="77777777" w:rsidR="00AB36E6" w:rsidRPr="00397E80" w:rsidRDefault="00AB36E6" w:rsidP="00AB36E6">
      <w:pPr>
        <w:jc w:val="center"/>
        <w:rPr>
          <w:rFonts w:ascii="Berlin Sans FB" w:hAnsi="Berlin Sans FB"/>
          <w:sz w:val="56"/>
          <w:szCs w:val="56"/>
        </w:rPr>
      </w:pPr>
      <w:r w:rsidRPr="00397E80">
        <w:rPr>
          <w:rFonts w:ascii="Berlin Sans FB" w:hAnsi="Berlin Sans FB"/>
          <w:color w:val="EE0000"/>
          <w:sz w:val="56"/>
          <w:szCs w:val="56"/>
        </w:rPr>
        <w:t xml:space="preserve">28 février, 7 et 14 mars </w:t>
      </w:r>
      <w:r w:rsidRPr="00397E80">
        <w:rPr>
          <w:rFonts w:ascii="Berlin Sans FB" w:hAnsi="Berlin Sans FB"/>
          <w:sz w:val="56"/>
          <w:szCs w:val="56"/>
        </w:rPr>
        <w:t xml:space="preserve">de </w:t>
      </w:r>
      <w:r w:rsidRPr="00397E80">
        <w:rPr>
          <w:rFonts w:ascii="Berlin Sans FB" w:hAnsi="Berlin Sans FB"/>
          <w:color w:val="EE0000"/>
          <w:sz w:val="56"/>
          <w:szCs w:val="56"/>
        </w:rPr>
        <w:t xml:space="preserve">14h30 à 17h </w:t>
      </w:r>
      <w:r w:rsidRPr="00397E80">
        <w:rPr>
          <w:rFonts w:ascii="Berlin Sans FB" w:hAnsi="Berlin Sans FB"/>
          <w:sz w:val="56"/>
          <w:szCs w:val="56"/>
        </w:rPr>
        <w:t xml:space="preserve">et </w:t>
      </w:r>
    </w:p>
    <w:p w14:paraId="0E85E76D" w14:textId="0DEA1028" w:rsidR="00AB36E6" w:rsidRPr="00397E80" w:rsidRDefault="00AB36E6" w:rsidP="00AB36E6">
      <w:pPr>
        <w:jc w:val="center"/>
        <w:rPr>
          <w:rFonts w:ascii="Berlin Sans FB" w:hAnsi="Berlin Sans FB"/>
          <w:sz w:val="56"/>
          <w:szCs w:val="56"/>
        </w:rPr>
      </w:pPr>
      <w:proofErr w:type="gramStart"/>
      <w:r w:rsidRPr="00397E80">
        <w:rPr>
          <w:rFonts w:ascii="Berlin Sans FB" w:hAnsi="Berlin Sans FB"/>
          <w:sz w:val="56"/>
          <w:szCs w:val="56"/>
        </w:rPr>
        <w:t>le</w:t>
      </w:r>
      <w:proofErr w:type="gramEnd"/>
      <w:r w:rsidRPr="00397E80">
        <w:rPr>
          <w:rFonts w:ascii="Berlin Sans FB" w:hAnsi="Berlin Sans FB"/>
          <w:sz w:val="56"/>
          <w:szCs w:val="56"/>
        </w:rPr>
        <w:t xml:space="preserve"> samedi </w:t>
      </w:r>
      <w:r w:rsidRPr="00397E80">
        <w:rPr>
          <w:rFonts w:ascii="Berlin Sans FB" w:hAnsi="Berlin Sans FB"/>
          <w:color w:val="EE0000"/>
          <w:sz w:val="56"/>
          <w:szCs w:val="56"/>
        </w:rPr>
        <w:t xml:space="preserve">28 mars </w:t>
      </w:r>
      <w:r w:rsidRPr="00397E80">
        <w:rPr>
          <w:rFonts w:ascii="Berlin Sans FB" w:hAnsi="Berlin Sans FB"/>
          <w:sz w:val="56"/>
          <w:szCs w:val="56"/>
        </w:rPr>
        <w:t xml:space="preserve">de </w:t>
      </w:r>
      <w:r w:rsidRPr="00397E80">
        <w:rPr>
          <w:rFonts w:ascii="Berlin Sans FB" w:hAnsi="Berlin Sans FB"/>
          <w:color w:val="EE0000"/>
          <w:sz w:val="56"/>
          <w:szCs w:val="56"/>
        </w:rPr>
        <w:t>9h30 à 17h</w:t>
      </w:r>
      <w:r w:rsidRPr="00397E80">
        <w:rPr>
          <w:rFonts w:ascii="Berlin Sans FB" w:hAnsi="Berlin Sans FB"/>
          <w:sz w:val="56"/>
          <w:szCs w:val="56"/>
        </w:rPr>
        <w:t>.</w:t>
      </w:r>
    </w:p>
    <w:p w14:paraId="1B19EAFD" w14:textId="77777777" w:rsidR="002B65D4" w:rsidRPr="002B65D4" w:rsidRDefault="002B65D4" w:rsidP="00AB36E6">
      <w:pPr>
        <w:jc w:val="center"/>
        <w:rPr>
          <w:rFonts w:ascii="Berlin Sans FB" w:hAnsi="Berlin Sans FB"/>
        </w:rPr>
      </w:pPr>
    </w:p>
    <w:p w14:paraId="74CEDF53" w14:textId="296E143F" w:rsidR="00AB36E6" w:rsidRPr="00B1452E" w:rsidRDefault="00AB36E6" w:rsidP="00AB36E6">
      <w:pPr>
        <w:jc w:val="both"/>
        <w:rPr>
          <w:rFonts w:cstheme="minorHAnsi"/>
          <w:b/>
          <w:bCs/>
          <w:i/>
          <w:iCs/>
          <w:sz w:val="48"/>
          <w:szCs w:val="48"/>
        </w:rPr>
      </w:pPr>
      <w:r w:rsidRPr="00D44729">
        <w:rPr>
          <w:rFonts w:cstheme="minorHAnsi"/>
          <w:b/>
          <w:bCs/>
          <w:i/>
          <w:iCs/>
          <w:sz w:val="48"/>
          <w:szCs w:val="48"/>
          <w:u w:val="single"/>
        </w:rPr>
        <w:t>Renseignements</w:t>
      </w:r>
      <w:r w:rsidRPr="00AB36E6">
        <w:rPr>
          <w:rFonts w:ascii="Comic Sans MS" w:hAnsi="Comic Sans MS"/>
          <w:sz w:val="36"/>
          <w:szCs w:val="36"/>
          <w:u w:val="single"/>
        </w:rPr>
        <w:t xml:space="preserve"> </w:t>
      </w:r>
      <w:r w:rsidRPr="00AB36E6">
        <w:rPr>
          <w:rFonts w:cstheme="minorHAnsi"/>
          <w:b/>
          <w:bCs/>
          <w:i/>
          <w:iCs/>
          <w:sz w:val="48"/>
          <w:szCs w:val="48"/>
          <w:u w:val="single"/>
        </w:rPr>
        <w:t>et inscriptions </w:t>
      </w:r>
      <w:r w:rsidRPr="002B65D4">
        <w:rPr>
          <w:rFonts w:cstheme="minorHAnsi"/>
          <w:b/>
          <w:bCs/>
          <w:i/>
          <w:iCs/>
          <w:color w:val="EE0000"/>
          <w:sz w:val="48"/>
          <w:szCs w:val="48"/>
          <w:u w:val="single"/>
        </w:rPr>
        <w:t>avant le 18 février</w:t>
      </w:r>
      <w:r w:rsidRPr="002B65D4">
        <w:rPr>
          <w:rFonts w:cstheme="minorHAnsi"/>
          <w:b/>
          <w:bCs/>
          <w:i/>
          <w:iCs/>
          <w:color w:val="EE0000"/>
          <w:sz w:val="48"/>
          <w:szCs w:val="48"/>
        </w:rPr>
        <w:t xml:space="preserve"> </w:t>
      </w:r>
      <w:r w:rsidRPr="00B1452E">
        <w:rPr>
          <w:rFonts w:cstheme="minorHAnsi"/>
          <w:b/>
          <w:bCs/>
          <w:i/>
          <w:iCs/>
          <w:sz w:val="48"/>
          <w:szCs w:val="48"/>
        </w:rPr>
        <w:t>:</w:t>
      </w:r>
      <w:r w:rsidRPr="00B1452E">
        <w:rPr>
          <w:rFonts w:cstheme="minorHAnsi"/>
          <w:b/>
          <w:bCs/>
          <w:i/>
          <w:iCs/>
          <w:sz w:val="48"/>
          <w:szCs w:val="48"/>
        </w:rPr>
        <w:tab/>
      </w:r>
    </w:p>
    <w:p w14:paraId="3F5A6DE3" w14:textId="7F0B7C24" w:rsidR="00AB36E6" w:rsidRPr="002B65D4" w:rsidRDefault="00AB36E6" w:rsidP="002B65D4">
      <w:pPr>
        <w:spacing w:before="240"/>
        <w:contextualSpacing/>
        <w:jc w:val="right"/>
        <w:rPr>
          <w:rFonts w:ascii="Berlin Sans FB" w:eastAsia="Calibri" w:hAnsi="Berlin Sans FB" w:cs="Times New Roman"/>
          <w:sz w:val="40"/>
          <w:szCs w:val="40"/>
        </w:rPr>
      </w:pPr>
      <w:r w:rsidRPr="002B65D4">
        <w:rPr>
          <w:rFonts w:ascii="Berlin Sans FB" w:eastAsia="Calibri" w:hAnsi="Berlin Sans FB" w:cs="Times New Roman"/>
          <w:noProof/>
          <w:sz w:val="40"/>
          <w:szCs w:val="40"/>
          <w:lang w:eastAsia="fr-FR"/>
        </w:rPr>
        <w:drawing>
          <wp:anchor distT="0" distB="0" distL="114300" distR="114300" simplePos="0" relativeHeight="251659264" behindDoc="1" locked="0" layoutInCell="1" allowOverlap="1" wp14:anchorId="3534A41E" wp14:editId="3316EA00">
            <wp:simplePos x="0" y="0"/>
            <wp:positionH relativeFrom="column">
              <wp:posOffset>7620</wp:posOffset>
            </wp:positionH>
            <wp:positionV relativeFrom="paragraph">
              <wp:posOffset>7620</wp:posOffset>
            </wp:positionV>
            <wp:extent cx="1569720" cy="1520190"/>
            <wp:effectExtent l="0" t="0" r="0" b="3810"/>
            <wp:wrapNone/>
            <wp:docPr id="15036762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B65D4">
        <w:rPr>
          <w:rFonts w:ascii="Berlin Sans FB" w:eastAsia="Calibri" w:hAnsi="Berlin Sans FB" w:cs="Times New Roman"/>
          <w:sz w:val="40"/>
          <w:szCs w:val="40"/>
        </w:rPr>
        <w:t>Service de Formation Permanente</w:t>
      </w:r>
    </w:p>
    <w:p w14:paraId="0B366553" w14:textId="77777777" w:rsidR="00AB36E6" w:rsidRPr="002B65D4" w:rsidRDefault="00AB36E6" w:rsidP="002B65D4">
      <w:pPr>
        <w:spacing w:before="240"/>
        <w:contextualSpacing/>
        <w:jc w:val="right"/>
        <w:rPr>
          <w:rFonts w:ascii="Berlin Sans FB" w:eastAsia="Calibri" w:hAnsi="Berlin Sans FB" w:cs="Times New Roman"/>
          <w:sz w:val="40"/>
          <w:szCs w:val="40"/>
        </w:rPr>
      </w:pPr>
      <w:r w:rsidRPr="002B65D4">
        <w:rPr>
          <w:rFonts w:ascii="Berlin Sans FB" w:eastAsia="Calibri" w:hAnsi="Berlin Sans FB" w:cs="Times New Roman"/>
          <w:sz w:val="40"/>
          <w:szCs w:val="40"/>
        </w:rPr>
        <w:t xml:space="preserve">Centre Diocésain du Béarn </w:t>
      </w:r>
    </w:p>
    <w:p w14:paraId="40D9DC0C" w14:textId="77777777" w:rsidR="00AB36E6" w:rsidRPr="002B65D4" w:rsidRDefault="00AB36E6" w:rsidP="002B65D4">
      <w:pPr>
        <w:spacing w:before="240"/>
        <w:contextualSpacing/>
        <w:jc w:val="right"/>
        <w:rPr>
          <w:rFonts w:ascii="Berlin Sans FB" w:eastAsia="Calibri" w:hAnsi="Berlin Sans FB" w:cs="Times New Roman"/>
          <w:sz w:val="40"/>
          <w:szCs w:val="40"/>
        </w:rPr>
      </w:pPr>
      <w:r w:rsidRPr="002B65D4">
        <w:rPr>
          <w:rFonts w:ascii="Berlin Sans FB" w:eastAsia="Calibri" w:hAnsi="Berlin Sans FB" w:cs="Times New Roman"/>
          <w:sz w:val="40"/>
          <w:szCs w:val="40"/>
        </w:rPr>
        <w:t>36 avenue de l’église Saint-Joseph - 64000 Pau</w:t>
      </w:r>
    </w:p>
    <w:p w14:paraId="00DB895C" w14:textId="77777777" w:rsidR="00AB36E6" w:rsidRPr="002B65D4" w:rsidRDefault="00AB36E6" w:rsidP="002B65D4">
      <w:pPr>
        <w:spacing w:before="240"/>
        <w:contextualSpacing/>
        <w:jc w:val="right"/>
        <w:rPr>
          <w:rFonts w:ascii="Berlin Sans FB" w:eastAsia="Calibri" w:hAnsi="Berlin Sans FB" w:cs="Times New Roman"/>
          <w:sz w:val="40"/>
          <w:szCs w:val="40"/>
        </w:rPr>
      </w:pPr>
      <w:r w:rsidRPr="002B65D4">
        <w:rPr>
          <w:rFonts w:ascii="Berlin Sans FB" w:eastAsia="Calibri" w:hAnsi="Berlin Sans FB" w:cs="Times New Roman"/>
          <w:sz w:val="40"/>
          <w:szCs w:val="40"/>
        </w:rPr>
        <w:t>Tél : 05 59 84 94 23</w:t>
      </w:r>
    </w:p>
    <w:p w14:paraId="01314F77" w14:textId="371C1698" w:rsidR="00AB36E6" w:rsidRDefault="00AB36E6" w:rsidP="002B65D4">
      <w:pPr>
        <w:spacing w:before="240"/>
        <w:contextualSpacing/>
        <w:jc w:val="right"/>
        <w:rPr>
          <w:rFonts w:ascii="Berlin Sans FB" w:eastAsia="Calibri" w:hAnsi="Berlin Sans FB" w:cs="Times New Roman"/>
          <w:color w:val="0563C1"/>
          <w:sz w:val="40"/>
          <w:szCs w:val="40"/>
        </w:rPr>
      </w:pPr>
      <w:r w:rsidRPr="002B65D4">
        <w:rPr>
          <w:rFonts w:ascii="Berlin Sans FB" w:eastAsia="Calibri" w:hAnsi="Berlin Sans FB" w:cs="Times New Roman"/>
          <w:sz w:val="40"/>
          <w:szCs w:val="40"/>
        </w:rPr>
        <w:t xml:space="preserve">Mél : </w:t>
      </w:r>
      <w:hyperlink r:id="rId7" w:history="1">
        <w:r w:rsidR="00AD2F48" w:rsidRPr="008A2BB8">
          <w:rPr>
            <w:rStyle w:val="Lienhypertexte"/>
            <w:rFonts w:ascii="Berlin Sans FB" w:eastAsia="Calibri" w:hAnsi="Berlin Sans FB" w:cs="Times New Roman"/>
            <w:sz w:val="40"/>
            <w:szCs w:val="40"/>
          </w:rPr>
          <w:t>formationpermanentebearn@gmail.com</w:t>
        </w:r>
      </w:hyperlink>
    </w:p>
    <w:p w14:paraId="0E8D2A1F" w14:textId="77777777" w:rsidR="00AD2F48" w:rsidRDefault="00AD2F48" w:rsidP="00AD2F48">
      <w:pPr>
        <w:rPr>
          <w:rFonts w:ascii="Berlin Sans FB" w:hAnsi="Berlin Sans FB"/>
          <w:sz w:val="52"/>
          <w:szCs w:val="52"/>
        </w:rPr>
      </w:pPr>
    </w:p>
    <w:p w14:paraId="58959C76" w14:textId="77777777" w:rsidR="00AD2F48" w:rsidRDefault="00AD2F48" w:rsidP="00AD2F48">
      <w:pPr>
        <w:rPr>
          <w:rFonts w:ascii="Berlin Sans FB" w:hAnsi="Berlin Sans FB"/>
          <w:sz w:val="52"/>
          <w:szCs w:val="52"/>
        </w:rPr>
      </w:pPr>
      <w:r>
        <w:rPr>
          <w:rFonts w:ascii="Berlin Sans FB" w:hAnsi="Berlin Sans FB"/>
          <w:sz w:val="52"/>
          <w:szCs w:val="52"/>
        </w:rPr>
        <w:t xml:space="preserve">Nom : </w:t>
      </w:r>
    </w:p>
    <w:p w14:paraId="7EA0335B" w14:textId="77777777" w:rsidR="00AD2F48" w:rsidRDefault="00AD2F48" w:rsidP="00AD2F48">
      <w:pPr>
        <w:rPr>
          <w:rFonts w:ascii="Berlin Sans FB" w:hAnsi="Berlin Sans FB"/>
          <w:sz w:val="52"/>
          <w:szCs w:val="52"/>
        </w:rPr>
      </w:pPr>
    </w:p>
    <w:p w14:paraId="62DF17C0" w14:textId="77777777" w:rsidR="00AD2F48" w:rsidRDefault="00AD2F48" w:rsidP="00AD2F48">
      <w:pPr>
        <w:rPr>
          <w:rFonts w:ascii="Berlin Sans FB" w:hAnsi="Berlin Sans FB"/>
          <w:sz w:val="52"/>
          <w:szCs w:val="52"/>
        </w:rPr>
      </w:pPr>
      <w:r>
        <w:rPr>
          <w:rFonts w:ascii="Berlin Sans FB" w:hAnsi="Berlin Sans FB"/>
          <w:sz w:val="52"/>
          <w:szCs w:val="52"/>
        </w:rPr>
        <w:t>Prénom :</w:t>
      </w:r>
    </w:p>
    <w:p w14:paraId="239F1DF5" w14:textId="77777777" w:rsidR="00AD2F48" w:rsidRDefault="00AD2F48" w:rsidP="00AD2F48">
      <w:pPr>
        <w:rPr>
          <w:rFonts w:ascii="Berlin Sans FB" w:hAnsi="Berlin Sans FB"/>
          <w:sz w:val="52"/>
          <w:szCs w:val="52"/>
        </w:rPr>
      </w:pPr>
    </w:p>
    <w:p w14:paraId="2A4D077D" w14:textId="77777777" w:rsidR="00AD2F48" w:rsidRDefault="00AD2F48" w:rsidP="00AD2F48">
      <w:pPr>
        <w:rPr>
          <w:rFonts w:ascii="Berlin Sans FB" w:hAnsi="Berlin Sans FB"/>
          <w:sz w:val="52"/>
          <w:szCs w:val="52"/>
        </w:rPr>
      </w:pPr>
      <w:r>
        <w:rPr>
          <w:rFonts w:ascii="Berlin Sans FB" w:hAnsi="Berlin Sans FB"/>
          <w:sz w:val="52"/>
          <w:szCs w:val="52"/>
        </w:rPr>
        <w:t>Adresse :</w:t>
      </w:r>
    </w:p>
    <w:p w14:paraId="682504D3" w14:textId="77777777" w:rsidR="00AD2F48" w:rsidRDefault="00AD2F48" w:rsidP="00AD2F48">
      <w:pPr>
        <w:rPr>
          <w:rFonts w:ascii="Berlin Sans FB" w:hAnsi="Berlin Sans FB"/>
          <w:sz w:val="52"/>
          <w:szCs w:val="52"/>
        </w:rPr>
      </w:pPr>
    </w:p>
    <w:p w14:paraId="6F36F841" w14:textId="77777777" w:rsidR="00AD2F48" w:rsidRDefault="00AD2F48" w:rsidP="00AD2F48">
      <w:pPr>
        <w:rPr>
          <w:rFonts w:ascii="Berlin Sans FB" w:hAnsi="Berlin Sans FB"/>
          <w:sz w:val="52"/>
          <w:szCs w:val="52"/>
        </w:rPr>
      </w:pPr>
      <w:r>
        <w:rPr>
          <w:rFonts w:ascii="Berlin Sans FB" w:hAnsi="Berlin Sans FB"/>
          <w:sz w:val="52"/>
          <w:szCs w:val="52"/>
        </w:rPr>
        <w:t>Code postal :</w:t>
      </w:r>
    </w:p>
    <w:p w14:paraId="2ADEBB25" w14:textId="77777777" w:rsidR="00AD2F48" w:rsidRDefault="00AD2F48" w:rsidP="00AD2F48">
      <w:pPr>
        <w:rPr>
          <w:rFonts w:ascii="Berlin Sans FB" w:hAnsi="Berlin Sans FB"/>
          <w:sz w:val="52"/>
          <w:szCs w:val="52"/>
        </w:rPr>
      </w:pPr>
    </w:p>
    <w:p w14:paraId="3DBE32B7" w14:textId="77777777" w:rsidR="00AD2F48" w:rsidRDefault="00AD2F48" w:rsidP="00AD2F48">
      <w:pPr>
        <w:rPr>
          <w:rFonts w:ascii="Berlin Sans FB" w:hAnsi="Berlin Sans FB"/>
          <w:sz w:val="52"/>
          <w:szCs w:val="52"/>
        </w:rPr>
      </w:pPr>
      <w:r>
        <w:rPr>
          <w:rFonts w:ascii="Berlin Sans FB" w:hAnsi="Berlin Sans FB"/>
          <w:sz w:val="52"/>
          <w:szCs w:val="52"/>
        </w:rPr>
        <w:t>Ville :</w:t>
      </w:r>
    </w:p>
    <w:p w14:paraId="44AC59C4" w14:textId="77777777" w:rsidR="00AD2F48" w:rsidRDefault="00AD2F48" w:rsidP="00AD2F48">
      <w:pPr>
        <w:rPr>
          <w:rFonts w:ascii="Berlin Sans FB" w:hAnsi="Berlin Sans FB"/>
          <w:sz w:val="52"/>
          <w:szCs w:val="52"/>
        </w:rPr>
      </w:pPr>
    </w:p>
    <w:p w14:paraId="22FC9264" w14:textId="77777777" w:rsidR="00AD2F48" w:rsidRDefault="00AD2F48" w:rsidP="00AD2F48">
      <w:pPr>
        <w:rPr>
          <w:rFonts w:ascii="Berlin Sans FB" w:hAnsi="Berlin Sans FB"/>
          <w:sz w:val="52"/>
          <w:szCs w:val="52"/>
        </w:rPr>
      </w:pPr>
      <w:r>
        <w:rPr>
          <w:rFonts w:ascii="Berlin Sans FB" w:hAnsi="Berlin Sans FB"/>
          <w:sz w:val="52"/>
          <w:szCs w:val="52"/>
        </w:rPr>
        <w:t>Tél :</w:t>
      </w:r>
    </w:p>
    <w:p w14:paraId="4E88C62B" w14:textId="77777777" w:rsidR="00AD2F48" w:rsidRDefault="00AD2F48" w:rsidP="00AD2F48">
      <w:pPr>
        <w:rPr>
          <w:rFonts w:ascii="Berlin Sans FB" w:hAnsi="Berlin Sans FB"/>
          <w:sz w:val="52"/>
          <w:szCs w:val="52"/>
        </w:rPr>
      </w:pPr>
    </w:p>
    <w:p w14:paraId="7027302B" w14:textId="77777777" w:rsidR="00AD2F48" w:rsidRDefault="00AD2F48" w:rsidP="00AD2F48">
      <w:pPr>
        <w:rPr>
          <w:rFonts w:ascii="Berlin Sans FB" w:hAnsi="Berlin Sans FB"/>
          <w:sz w:val="52"/>
          <w:szCs w:val="52"/>
        </w:rPr>
      </w:pPr>
      <w:r>
        <w:rPr>
          <w:rFonts w:ascii="Berlin Sans FB" w:hAnsi="Berlin Sans FB"/>
          <w:sz w:val="52"/>
          <w:szCs w:val="52"/>
        </w:rPr>
        <w:t>Mél :</w:t>
      </w:r>
    </w:p>
    <w:p w14:paraId="2A6FC594" w14:textId="77777777" w:rsidR="00AD2F48" w:rsidRDefault="00AD2F48" w:rsidP="00AD2F48">
      <w:pPr>
        <w:rPr>
          <w:rFonts w:ascii="Berlin Sans FB" w:hAnsi="Berlin Sans FB"/>
          <w:sz w:val="52"/>
          <w:szCs w:val="52"/>
        </w:rPr>
      </w:pPr>
    </w:p>
    <w:p w14:paraId="1CFB7E3B" w14:textId="77777777" w:rsidR="00AD2F48" w:rsidRPr="0088778E" w:rsidRDefault="00AD2F48" w:rsidP="00AD2F48">
      <w:pPr>
        <w:rPr>
          <w:rFonts w:ascii="Berlin Sans FB" w:hAnsi="Berlin Sans FB"/>
          <w:i/>
          <w:iCs/>
          <w:sz w:val="52"/>
          <w:szCs w:val="52"/>
        </w:rPr>
      </w:pPr>
      <w:r w:rsidRPr="0088778E">
        <w:rPr>
          <w:rFonts w:ascii="Berlin Sans FB" w:hAnsi="Berlin Sans FB"/>
          <w:i/>
          <w:iCs/>
          <w:sz w:val="52"/>
          <w:szCs w:val="52"/>
        </w:rPr>
        <w:t xml:space="preserve">Le coût de la formation est de </w:t>
      </w:r>
      <w:r>
        <w:rPr>
          <w:rFonts w:ascii="Berlin Sans FB" w:hAnsi="Berlin Sans FB"/>
          <w:i/>
          <w:iCs/>
          <w:sz w:val="52"/>
          <w:szCs w:val="52"/>
        </w:rPr>
        <w:t>5</w:t>
      </w:r>
      <w:r w:rsidRPr="0088778E">
        <w:rPr>
          <w:rFonts w:ascii="Berlin Sans FB" w:hAnsi="Berlin Sans FB"/>
          <w:i/>
          <w:iCs/>
          <w:sz w:val="52"/>
          <w:szCs w:val="52"/>
        </w:rPr>
        <w:t>0 euros pour ceux qui le peuvent à régler par chèque à l’ordre :</w:t>
      </w:r>
    </w:p>
    <w:p w14:paraId="77267180" w14:textId="77777777" w:rsidR="00AD2F48" w:rsidRPr="0088778E" w:rsidRDefault="00AD2F48" w:rsidP="00AD2F48">
      <w:pPr>
        <w:rPr>
          <w:rFonts w:ascii="Berlin Sans FB" w:hAnsi="Berlin Sans FB"/>
          <w:i/>
          <w:iCs/>
          <w:sz w:val="52"/>
          <w:szCs w:val="52"/>
        </w:rPr>
      </w:pPr>
      <w:r w:rsidRPr="0088778E">
        <w:rPr>
          <w:rFonts w:ascii="Berlin Sans FB" w:hAnsi="Berlin Sans FB"/>
          <w:i/>
          <w:iCs/>
          <w:sz w:val="52"/>
          <w:szCs w:val="52"/>
        </w:rPr>
        <w:t>ADB – Service de Formation Permanente</w:t>
      </w:r>
    </w:p>
    <w:p w14:paraId="18DD3410" w14:textId="77777777" w:rsidR="00AD2F48" w:rsidRDefault="00AD2F48" w:rsidP="00AD2F48">
      <w:pPr>
        <w:rPr>
          <w:rFonts w:ascii="Berlin Sans FB" w:hAnsi="Berlin Sans FB"/>
          <w:sz w:val="52"/>
          <w:szCs w:val="52"/>
        </w:rPr>
      </w:pPr>
    </w:p>
    <w:p w14:paraId="31F49329" w14:textId="29F1CC7D" w:rsidR="00AD2F48" w:rsidRPr="00AD2F48" w:rsidRDefault="00AD2F48" w:rsidP="002B65D4">
      <w:pPr>
        <w:pStyle w:val="Paragraphedeliste"/>
        <w:numPr>
          <w:ilvl w:val="0"/>
          <w:numId w:val="1"/>
        </w:numPr>
        <w:spacing w:before="240"/>
        <w:ind w:left="709" w:hanging="709"/>
        <w:jc w:val="right"/>
        <w:rPr>
          <w:rFonts w:ascii="Berlin Sans FB" w:eastAsia="Calibri" w:hAnsi="Berlin Sans FB" w:cs="Times New Roman"/>
          <w:sz w:val="40"/>
          <w:szCs w:val="40"/>
        </w:rPr>
      </w:pPr>
      <w:r w:rsidRPr="00AD2F48">
        <w:rPr>
          <w:rFonts w:ascii="Berlin Sans FB" w:hAnsi="Berlin Sans FB"/>
          <w:sz w:val="52"/>
          <w:szCs w:val="52"/>
        </w:rPr>
        <w:t>Je m’inscris aux Béatitudes pendant le carême</w:t>
      </w:r>
    </w:p>
    <w:sectPr w:rsidR="00AD2F48" w:rsidRPr="00AD2F48" w:rsidSect="00AB36E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17E63"/>
    <w:multiLevelType w:val="hybridMultilevel"/>
    <w:tmpl w:val="EF123EDE"/>
    <w:lvl w:ilvl="0" w:tplc="81DC323E">
      <w:start w:val="22"/>
      <w:numFmt w:val="bullet"/>
      <w:lvlText w:val="O"/>
      <w:lvlJc w:val="left"/>
      <w:pPr>
        <w:ind w:left="928" w:hanging="360"/>
      </w:pPr>
      <w:rPr>
        <w:rFonts w:ascii="Berlin Sans FB" w:hAnsi="Berlin Sans FB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6E6"/>
    <w:rsid w:val="00065E8A"/>
    <w:rsid w:val="002B65D4"/>
    <w:rsid w:val="00397E80"/>
    <w:rsid w:val="006A315B"/>
    <w:rsid w:val="006B3B8B"/>
    <w:rsid w:val="00A307A4"/>
    <w:rsid w:val="00A36E28"/>
    <w:rsid w:val="00AB36E6"/>
    <w:rsid w:val="00AD2F48"/>
    <w:rsid w:val="00B04467"/>
    <w:rsid w:val="00C25036"/>
    <w:rsid w:val="00CA4EBF"/>
    <w:rsid w:val="00DC63FA"/>
    <w:rsid w:val="00DF5271"/>
    <w:rsid w:val="00E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0B138"/>
  <w15:chartTrackingRefBased/>
  <w15:docId w15:val="{F55B40DF-CB65-4C86-9612-DE28A331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B3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B3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B36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B3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B36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B36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B36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B36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B36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B36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B36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B36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B36E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B36E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B36E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B36E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B36E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B36E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B36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B3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B36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B3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B3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B36E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B36E6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AB36E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B36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B36E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B36E6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AB36E6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AB3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ormationpermanentebear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formation permanente béarn sfp</dc:creator>
  <cp:keywords/>
  <dc:description/>
  <cp:lastModifiedBy>Secrétariat Pau Communication</cp:lastModifiedBy>
  <cp:revision>2</cp:revision>
  <cp:lastPrinted>2025-12-16T08:50:00Z</cp:lastPrinted>
  <dcterms:created xsi:type="dcterms:W3CDTF">2026-01-05T14:57:00Z</dcterms:created>
  <dcterms:modified xsi:type="dcterms:W3CDTF">2026-01-05T14:57:00Z</dcterms:modified>
</cp:coreProperties>
</file>